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składającego wniosek o zwrot podatku akcyzowego zawartego w cenie oleju napędowego wykorzystywanego do produkcji rolnej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……………………………………………………………………………. 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 …………………………………………………………………………………… 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świadomy/a odpowiedzialności karnej z art. 233 kk za zeznanie nieprawdy oświadczam, </w:t>
        <w:br/>
        <w:t>że użytkuję/dzierżawię (niepotrzebne skreślić) niżej wymienione grunty: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5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0"/>
        <w:gridCol w:w="3345"/>
        <w:gridCol w:w="2205"/>
        <w:gridCol w:w="1815"/>
        <w:gridCol w:w="1770"/>
      </w:tblGrid>
      <w:tr>
        <w:trPr/>
        <w:tc>
          <w:tcPr>
            <w:tcW w:w="5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L.p.</w:t>
            </w:r>
          </w:p>
        </w:tc>
        <w:tc>
          <w:tcPr>
            <w:tcW w:w="33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Imię, nazwisko i adres właściciela gruntów</w:t>
            </w:r>
          </w:p>
        </w:tc>
        <w:tc>
          <w:tcPr>
            <w:tcW w:w="2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Położenie i nr działki użytków rolnych</w:t>
            </w:r>
          </w:p>
        </w:tc>
        <w:tc>
          <w:tcPr>
            <w:tcW w:w="18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Powierzchnia użytków rolnych</w:t>
            </w:r>
          </w:p>
        </w:tc>
        <w:tc>
          <w:tcPr>
            <w:tcW w:w="17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umowy dzierżawy od kiedy</w:t>
              <w:br/>
              <w:t xml:space="preserve"> i do kiedy obowiązuje</w:t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3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60" w:type="dxa"/>
            <w:gridSpan w:val="3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Razem</w:t>
            </w:r>
          </w:p>
        </w:tc>
        <w:tc>
          <w:tcPr>
            <w:tcW w:w="3585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(miejscowość, data)</w:t>
            </w:r>
          </w:p>
        </w:tc>
        <w:tc>
          <w:tcPr>
            <w:tcW w:w="4819" w:type="dxa"/>
            <w:tcBorders/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(podpis użytkownika/dzierżawcy)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</w:rPr>
        <w:t>Zgodnie z art. 3 ustawy z dnia 10 marca 2006 r. o zwrocie podatku akcyzowego zawartego w cenie oleju napędowego wykorzystywanego do produkcji rolnej (Dz. U. z 2023 r. poz 1948 z późn. zm.) – zwrot podatku przysługuje producentowi rolnemu. W przypadku gdy grunty gospodarstwa rolnego stanowią przedmiot posiadania samoistnego i posiadania zależnego, zwrot podatku przysługuje posiadaczowi zależnemu.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LibreOffice/24.2.3.2$Windows_X86_64 LibreOffice_project/433d9c2ded56988e8a90e6b2e771ee4e6a5ab2ba</Application>
  <AppVersion>15.0000</AppVersion>
  <Pages>1</Pages>
  <Words>162</Words>
  <Characters>972</Characters>
  <CharactersWithSpaces>1132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2024-01-19T10:03:00Z</dcterms:created>
  <dc:creator>Magdalena Pliszka</dc:creator>
  <dc:description/>
  <dc:language>pl-PL</dc:language>
  <cp:lastModifiedBy>Magdalena Pliszka</cp:lastModifiedBy>
  <cp:lastPrinted>2021-11-30T14:13:00Z</cp:lastPrinted>
  <dcterms:modified xsi:type="dcterms:W3CDTF">2024-01-19T11:46:00Z</dcterms:modified>
  <cp:revision>5</cp:revision>
  <dc:subject/>
  <dc:title/>
</cp:coreProperties>
</file>